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B5">
        <w:rPr>
          <w:rFonts w:ascii="Times New Roman" w:hAnsi="Times New Roman" w:cs="Times New Roman"/>
          <w:sz w:val="28"/>
          <w:szCs w:val="28"/>
        </w:rPr>
        <w:t xml:space="preserve">                              Территория</w:t>
      </w:r>
      <w:r w:rsidRPr="005C616E">
        <w:rPr>
          <w:rFonts w:ascii="Times New Roman" w:hAnsi="Times New Roman" w:cs="Times New Roman"/>
          <w:sz w:val="28"/>
          <w:szCs w:val="28"/>
        </w:rPr>
        <w:t>, закреплённ</w:t>
      </w:r>
      <w:r>
        <w:rPr>
          <w:rFonts w:ascii="Times New Roman" w:hAnsi="Times New Roman" w:cs="Times New Roman"/>
          <w:sz w:val="28"/>
          <w:szCs w:val="28"/>
        </w:rPr>
        <w:t>ая за МБОУ СШ №9</w:t>
      </w:r>
    </w:p>
    <w:p w:rsidR="008D2AC3" w:rsidRPr="005C616E" w:rsidRDefault="008D2AC3" w:rsidP="008D2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Красноармейская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Железнодорожная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Колодезная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Фрунзе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 Алмазная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Первомайская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Ленинградская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Огородный,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Мирный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 Зеленый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 Урицкого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ер.Грозненский</w:t>
      </w:r>
      <w:proofErr w:type="spellEnd"/>
      <w:proofErr w:type="gramEnd"/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16E">
        <w:rPr>
          <w:rFonts w:ascii="Times New Roman" w:hAnsi="Times New Roman" w:cs="Times New Roman"/>
          <w:sz w:val="24"/>
          <w:szCs w:val="24"/>
        </w:rPr>
        <w:t>Харьковских  Красногвардейцев</w:t>
      </w:r>
      <w:proofErr w:type="gramEnd"/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Сахалинский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 Светлый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Южный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 Просвещения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 Вокзальная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Гайдара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r w:rsidRPr="005C6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Колхозная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Дзержинского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6E">
        <w:rPr>
          <w:rFonts w:ascii="Times New Roman" w:hAnsi="Times New Roman" w:cs="Times New Roman"/>
          <w:sz w:val="24"/>
          <w:szCs w:val="24"/>
        </w:rPr>
        <w:t>Синявина</w:t>
      </w:r>
      <w:proofErr w:type="spellEnd"/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Макарова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16E">
        <w:rPr>
          <w:rFonts w:ascii="Times New Roman" w:hAnsi="Times New Roman" w:cs="Times New Roman"/>
          <w:sz w:val="24"/>
          <w:szCs w:val="24"/>
        </w:rPr>
        <w:t>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6E">
        <w:rPr>
          <w:rFonts w:ascii="Times New Roman" w:hAnsi="Times New Roman" w:cs="Times New Roman"/>
          <w:sz w:val="24"/>
          <w:szCs w:val="24"/>
        </w:rPr>
        <w:t>Кривошлыкова</w:t>
      </w:r>
      <w:proofErr w:type="spellEnd"/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Полярников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Пархоменко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Нахимова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Кутузова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Баранова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Проектная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Ростовская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Лазо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Ковалева</w:t>
      </w:r>
    </w:p>
    <w:p w:rsidR="008D2AC3" w:rsidRPr="005C616E" w:rsidRDefault="008D2AC3" w:rsidP="008D2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16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E">
        <w:rPr>
          <w:rFonts w:ascii="Times New Roman" w:hAnsi="Times New Roman" w:cs="Times New Roman"/>
          <w:sz w:val="24"/>
          <w:szCs w:val="24"/>
        </w:rPr>
        <w:t>Шахтерская</w:t>
      </w:r>
    </w:p>
    <w:p w:rsidR="008D2AC3" w:rsidRDefault="008D2AC3" w:rsidP="008D2AC3">
      <w:pPr>
        <w:spacing w:after="0"/>
        <w:ind w:firstLine="5800"/>
        <w:jc w:val="both"/>
        <w:rPr>
          <w:rFonts w:ascii="Times New Roman" w:hAnsi="Times New Roman" w:cs="Times New Roman"/>
          <w:sz w:val="26"/>
          <w:szCs w:val="26"/>
        </w:rPr>
      </w:pPr>
    </w:p>
    <w:p w:rsidR="008D2AC3" w:rsidRDefault="008D2AC3" w:rsidP="008D2AC3">
      <w:pPr>
        <w:spacing w:after="0"/>
        <w:ind w:firstLine="5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AC3" w:rsidRDefault="008D2AC3" w:rsidP="008D2AC3">
      <w:pPr>
        <w:spacing w:after="0"/>
        <w:ind w:firstLine="5800"/>
        <w:jc w:val="both"/>
        <w:rPr>
          <w:rFonts w:ascii="Times New Roman" w:hAnsi="Times New Roman" w:cs="Times New Roman"/>
          <w:sz w:val="26"/>
          <w:szCs w:val="26"/>
        </w:rPr>
      </w:pPr>
    </w:p>
    <w:p w:rsidR="00B810ED" w:rsidRDefault="00B810ED">
      <w:bookmarkStart w:id="0" w:name="_GoBack"/>
      <w:bookmarkEnd w:id="0"/>
    </w:p>
    <w:sectPr w:rsidR="00B8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C3"/>
    <w:rsid w:val="008D2AC3"/>
    <w:rsid w:val="00B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847F-5D2B-4A04-A4EC-179DE5B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2017-02-28T09:53:00Z</dcterms:created>
  <dcterms:modified xsi:type="dcterms:W3CDTF">2017-02-28T09:53:00Z</dcterms:modified>
</cp:coreProperties>
</file>